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4" w:rsidRPr="00BD74E4" w:rsidRDefault="00ED134E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30"/>
          <w:szCs w:val="30"/>
        </w:rPr>
      </w:pPr>
      <w:r>
        <w:rPr>
          <w:rFonts w:ascii="Comic Sans MS" w:hAnsi="Comic Sans MS" w:cs="Helvetica-Bold"/>
          <w:b/>
          <w:bCs/>
          <w:noProof/>
          <w:sz w:val="30"/>
          <w:szCs w:val="30"/>
          <w:lang w:eastAsia="en-GB"/>
        </w:rPr>
        <w:drawing>
          <wp:anchor distT="0" distB="0" distL="114300" distR="114300" simplePos="0" relativeHeight="251658240" behindDoc="1" locked="0" layoutInCell="1" allowOverlap="1" wp14:anchorId="7AE3CAFA" wp14:editId="0FEEC971">
            <wp:simplePos x="0" y="0"/>
            <wp:positionH relativeFrom="column">
              <wp:posOffset>4171950</wp:posOffset>
            </wp:positionH>
            <wp:positionV relativeFrom="paragraph">
              <wp:posOffset>-247650</wp:posOffset>
            </wp:positionV>
            <wp:extent cx="18383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8" y="21481"/>
                <wp:lineTo x="21488" y="0"/>
                <wp:lineTo x="0" y="0"/>
              </wp:wrapPolygon>
            </wp:wrapTight>
            <wp:docPr id="1" name="Picture 1" descr="H:\head's files\cend\MISC\slogo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ead's files\cend\MISC\slogo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D74E4">
        <w:rPr>
          <w:rFonts w:ascii="Comic Sans MS" w:hAnsi="Comic Sans MS" w:cs="Helvetica-Bold"/>
          <w:b/>
          <w:bCs/>
          <w:sz w:val="30"/>
          <w:szCs w:val="30"/>
        </w:rPr>
        <w:t>Billinge</w:t>
      </w:r>
      <w:proofErr w:type="spellEnd"/>
      <w:r w:rsidR="00BD74E4">
        <w:rPr>
          <w:rFonts w:ascii="Comic Sans MS" w:hAnsi="Comic Sans MS" w:cs="Helvetica-Bold"/>
          <w:b/>
          <w:bCs/>
          <w:sz w:val="30"/>
          <w:szCs w:val="30"/>
        </w:rPr>
        <w:t xml:space="preserve"> Chapel End Primary School &amp; Nursery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30"/>
          <w:szCs w:val="30"/>
        </w:rPr>
      </w:pPr>
      <w:r w:rsidRPr="00BD74E4">
        <w:rPr>
          <w:rFonts w:ascii="Comic Sans MS" w:hAnsi="Comic Sans MS" w:cs="Helvetica-Bold"/>
          <w:b/>
          <w:bCs/>
          <w:sz w:val="30"/>
          <w:szCs w:val="30"/>
        </w:rPr>
        <w:t>Homework Policy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The school policy for homework was developed and agreed by the whole staff in</w:t>
      </w:r>
      <w:r w:rsidR="00ED134E">
        <w:rPr>
          <w:rFonts w:ascii="Comic Sans MS" w:hAnsi="Comic Sans MS" w:cs="Helvetica"/>
          <w:sz w:val="21"/>
          <w:szCs w:val="21"/>
        </w:rPr>
        <w:t xml:space="preserve"> </w:t>
      </w:r>
      <w:r w:rsidRPr="00BD74E4">
        <w:rPr>
          <w:rFonts w:ascii="Comic Sans MS" w:hAnsi="Comic Sans MS" w:cs="Helvetica"/>
          <w:sz w:val="21"/>
          <w:szCs w:val="21"/>
        </w:rPr>
        <w:t>consultation with parents and pupils and has the full agreement of the Governing Body.</w:t>
      </w: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>1. Our Aims: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Ensure that parents are clear about what their child is expected to do.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Ensure consistency of approach throughout the school.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use homework as a tool to help to continue to raise standards of attainment.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Improve the quality of the learning experience offered to pupils and to extend it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beyond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the classroom environment.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Provide opportunities for parents, children and the school to work together in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partnership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in relation to children’s learning.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Encourage pupils and their parents to share and enjoy learning experiences.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Reinforce work covered in class by providing further opportunities for the individual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pupil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>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practise or consolidate basic skills and knowledge, especially in Numeracy and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Literacy.</w:t>
      </w:r>
      <w:proofErr w:type="gramEnd"/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Encourage children to develop the responsibility, confidence and self-discipline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needed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to study independently.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prepare Year 6 pupils for the transfer to secondary school.</w:t>
      </w: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>2. The Nature of Homework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It should be noted that homework can be set in many different forms with many different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expectations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and outcomes. It is important to remember that when setting homework there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are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a number of points to consider:-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1. The nature and type of homework changes throughout a pupils school career.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2. Amount and frequency of homework should increase as a pupil gets older.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3. Homework should not cause undue stress on the pupil, family or the teacher.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4. It will not necessarily come in the form of a written task.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5. Homework should be set regularly from the Foundation Stage to Year 6.</w:t>
      </w: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>3. Recommended Time Allocation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Homework should never be too onerous nor should it ever create stress within the pupil’s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family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>. If parents have any concerns they should not hesitate to contact the school.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Normally, more than one day will be allowed for the completion of a homework task, except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where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daily practice is to be encouraged e.g. reading, spellings and times tables.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The following are government recommendations as appropriate time allocations for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homework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activities: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Years 1 and 2 - 1 hour per week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Years 3 and 4 - 1.5 hours per week</w:t>
      </w:r>
    </w:p>
    <w:p w:rsid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Years 5 and 6 - 30 minutes per day</w:t>
      </w:r>
    </w:p>
    <w:p w:rsidR="00DA1A6F" w:rsidRDefault="00DA1A6F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</w:p>
    <w:p w:rsidR="00832717" w:rsidRP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sz w:val="21"/>
          <w:szCs w:val="21"/>
        </w:rPr>
      </w:pPr>
      <w:r w:rsidRPr="00832717">
        <w:rPr>
          <w:rFonts w:ascii="Comic Sans MS" w:hAnsi="Comic Sans MS" w:cs="Helvetica"/>
          <w:b/>
          <w:sz w:val="21"/>
          <w:szCs w:val="21"/>
        </w:rPr>
        <w:lastRenderedPageBreak/>
        <w:t>4. Homework Arrangements</w:t>
      </w:r>
    </w:p>
    <w:p w:rsidR="00DA1A6F" w:rsidRPr="00DA1A6F" w:rsidRDefault="00DA1A6F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>
        <w:rPr>
          <w:rFonts w:ascii="Comic Sans MS" w:hAnsi="Comic Sans MS" w:cs="Helvetica"/>
          <w:sz w:val="21"/>
          <w:szCs w:val="21"/>
        </w:rPr>
        <w:t xml:space="preserve">Homework will differ in each year group and parents will be provided with information in the ‘Home information Packs’ which are sent home each September. This will outline the </w:t>
      </w:r>
      <w:r w:rsidRPr="00DA1A6F">
        <w:rPr>
          <w:rFonts w:ascii="Comic Sans MS" w:hAnsi="Comic Sans MS" w:cs="Helvetica"/>
          <w:sz w:val="21"/>
          <w:szCs w:val="21"/>
        </w:rPr>
        <w:t>expectations and arrangements for homework for the coming academic year.</w:t>
      </w:r>
    </w:p>
    <w:p w:rsidR="00ED134E" w:rsidRPr="00DA1A6F" w:rsidRDefault="00ED134E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ED134E" w:rsidP="00ED13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9"/>
          <w:szCs w:val="19"/>
        </w:rPr>
      </w:pPr>
      <w:r w:rsidRPr="00BD74E4">
        <w:rPr>
          <w:rFonts w:ascii="Comic Sans MS" w:hAnsi="Comic Sans MS" w:cs="Helvetica"/>
          <w:sz w:val="21"/>
          <w:szCs w:val="21"/>
        </w:rPr>
        <w:t xml:space="preserve"> 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>5. Role of the Class Teacher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provide an explanation of homework tasks to parents when necessary and give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guidance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of how they might assist their child. This may be done by a note with the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work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or in the diary, at a parents’ meeting or at an open evening.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set up regular homework in an easily followed routine.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ensure that homework is set consistently across classes.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set homework that takes equal opportunities into account.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ensure any homework is purposeful and links directly to the taught curriculum.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reward and praise children who regularly complete homework tasks.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mark homework and give feedback to pupils.</w:t>
      </w: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>6. Role of the Head teacher and Governing Body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check compliance of the Policy.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meet and talk with parents when appropriate.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discuss with staff how far the policy is being successfully implemented.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Inform new parents to the school so that they are aware of the home/school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agreement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and what it entails.</w:t>
      </w: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>7. Role of Parents/Carers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sign</w:t>
      </w:r>
      <w:r w:rsidR="00ED134E">
        <w:rPr>
          <w:rFonts w:ascii="Comic Sans MS" w:hAnsi="Comic Sans MS" w:cs="Helvetica"/>
          <w:sz w:val="21"/>
          <w:szCs w:val="21"/>
        </w:rPr>
        <w:t xml:space="preserve"> a home school agreement supporting the school’s homework policy.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support the school by ensuring that their child attempts the homework.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provide a suitable place for their child to carry out their homework.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encourage and praise their child when they have completed their homework.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become actively involved and support their child with homework activities.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Symbol"/>
          <w:sz w:val="21"/>
          <w:szCs w:val="21"/>
        </w:rPr>
        <w:t xml:space="preserve">• </w:t>
      </w:r>
      <w:r w:rsidRPr="00BD74E4">
        <w:rPr>
          <w:rFonts w:ascii="Comic Sans MS" w:hAnsi="Comic Sans MS" w:cs="Helvetica"/>
          <w:sz w:val="21"/>
          <w:szCs w:val="21"/>
        </w:rPr>
        <w:t>To make it clear that they value homework and they support the school by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explaining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how it can help learning.</w:t>
      </w:r>
    </w:p>
    <w:p w:rsidR="00ED134E" w:rsidRDefault="00ED134E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</w:p>
    <w:p w:rsidR="00BD74E4" w:rsidRPr="00BD74E4" w:rsidRDefault="00ED134E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>
        <w:rPr>
          <w:rFonts w:ascii="Comic Sans MS" w:hAnsi="Comic Sans MS" w:cs="Helvetica"/>
          <w:sz w:val="21"/>
          <w:szCs w:val="21"/>
        </w:rPr>
        <w:t>At Chapel End</w:t>
      </w:r>
      <w:r w:rsidR="00BD74E4" w:rsidRPr="00BD74E4">
        <w:rPr>
          <w:rFonts w:ascii="Comic Sans MS" w:hAnsi="Comic Sans MS" w:cs="Helvetica"/>
          <w:sz w:val="21"/>
          <w:szCs w:val="21"/>
        </w:rPr>
        <w:t xml:space="preserve"> we are very keen for parents to support and help their children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with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homework. We take the view that children are likely to get more out of an activity if</w:t>
      </w: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>
        <w:rPr>
          <w:rFonts w:ascii="Comic Sans MS" w:hAnsi="Comic Sans MS" w:cs="Helvetica"/>
          <w:sz w:val="21"/>
          <w:szCs w:val="21"/>
        </w:rPr>
        <w:t>parents</w:t>
      </w:r>
      <w:proofErr w:type="gramEnd"/>
      <w:r>
        <w:rPr>
          <w:rFonts w:ascii="Comic Sans MS" w:hAnsi="Comic Sans MS" w:cs="Helvetica"/>
          <w:sz w:val="21"/>
          <w:szCs w:val="21"/>
        </w:rPr>
        <w:t xml:space="preserve"> get involved </w:t>
      </w:r>
      <w:r w:rsidR="00BD74E4" w:rsidRPr="00BD74E4">
        <w:rPr>
          <w:rFonts w:ascii="Comic Sans MS" w:hAnsi="Comic Sans MS" w:cs="Helvetica"/>
          <w:sz w:val="21"/>
          <w:szCs w:val="21"/>
        </w:rPr>
        <w:t xml:space="preserve">. However, there are </w:t>
      </w:r>
      <w:proofErr w:type="spellStart"/>
      <w:r w:rsidR="00BD74E4" w:rsidRPr="00BD74E4">
        <w:rPr>
          <w:rFonts w:ascii="Comic Sans MS" w:hAnsi="Comic Sans MS" w:cs="Helvetica"/>
          <w:sz w:val="21"/>
          <w:szCs w:val="21"/>
        </w:rPr>
        <w:t>timeswhen</w:t>
      </w:r>
      <w:proofErr w:type="spellEnd"/>
      <w:r w:rsidR="00BD74E4" w:rsidRPr="00BD74E4">
        <w:rPr>
          <w:rFonts w:ascii="Comic Sans MS" w:hAnsi="Comic Sans MS" w:cs="Helvetica"/>
          <w:sz w:val="21"/>
          <w:szCs w:val="21"/>
        </w:rPr>
        <w:t xml:space="preserve"> we will want to see what children can do </w:t>
      </w:r>
      <w:proofErr w:type="gramStart"/>
      <w:r w:rsidR="00BD74E4" w:rsidRPr="00BD74E4">
        <w:rPr>
          <w:rFonts w:ascii="Comic Sans MS" w:hAnsi="Comic Sans MS" w:cs="Helvetica"/>
          <w:sz w:val="21"/>
          <w:szCs w:val="21"/>
        </w:rPr>
        <w:t>on their own</w:t>
      </w:r>
      <w:proofErr w:type="gramEnd"/>
      <w:r w:rsidR="00BD74E4" w:rsidRPr="00BD74E4">
        <w:rPr>
          <w:rFonts w:ascii="Comic Sans MS" w:hAnsi="Comic Sans MS" w:cs="Helvetica"/>
          <w:sz w:val="21"/>
          <w:szCs w:val="21"/>
        </w:rPr>
        <w:t>. It is particularly important, as</w:t>
      </w:r>
      <w:r>
        <w:rPr>
          <w:rFonts w:ascii="Comic Sans MS" w:hAnsi="Comic Sans MS" w:cs="Helvetica"/>
          <w:sz w:val="21"/>
          <w:szCs w:val="21"/>
        </w:rPr>
        <w:t xml:space="preserve"> </w:t>
      </w:r>
      <w:r w:rsidR="00BD74E4" w:rsidRPr="00BD74E4">
        <w:rPr>
          <w:rFonts w:ascii="Comic Sans MS" w:hAnsi="Comic Sans MS" w:cs="Helvetica"/>
          <w:sz w:val="21"/>
          <w:szCs w:val="21"/>
        </w:rPr>
        <w:t>they get older, for children to become increasingly independent in their learning. If a parent is</w:t>
      </w:r>
      <w:r w:rsidR="00ED134E">
        <w:rPr>
          <w:rFonts w:ascii="Comic Sans MS" w:hAnsi="Comic Sans MS" w:cs="Helvetica"/>
          <w:sz w:val="21"/>
          <w:szCs w:val="21"/>
        </w:rPr>
        <w:t xml:space="preserve"> </w:t>
      </w:r>
      <w:r w:rsidR="00BD74E4" w:rsidRPr="00BD74E4">
        <w:rPr>
          <w:rFonts w:ascii="Comic Sans MS" w:hAnsi="Comic Sans MS" w:cs="Helvetica"/>
          <w:sz w:val="21"/>
          <w:szCs w:val="21"/>
        </w:rPr>
        <w:t>unsure about what their role should be, they should discuss it with their child's teacher.</w:t>
      </w:r>
    </w:p>
    <w:p w:rsidR="00BD74E4" w:rsidRPr="00BD74E4" w:rsidRDefault="00ED134E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>
        <w:rPr>
          <w:rFonts w:ascii="Comic Sans MS" w:hAnsi="Comic Sans MS" w:cs="Helvetica"/>
          <w:sz w:val="21"/>
          <w:szCs w:val="21"/>
        </w:rPr>
        <w:t xml:space="preserve"> </w:t>
      </w:r>
      <w:r w:rsidR="00BD74E4" w:rsidRPr="00BD74E4">
        <w:rPr>
          <w:rFonts w:ascii="Comic Sans MS" w:hAnsi="Comic Sans MS" w:cs="Helvetica"/>
          <w:sz w:val="21"/>
          <w:szCs w:val="21"/>
        </w:rPr>
        <w:t>If a child is absent for a length</w:t>
      </w:r>
      <w:r>
        <w:rPr>
          <w:rFonts w:ascii="Comic Sans MS" w:hAnsi="Comic Sans MS" w:cs="Helvetica"/>
          <w:sz w:val="21"/>
          <w:szCs w:val="21"/>
        </w:rPr>
        <w:t xml:space="preserve"> of time,</w:t>
      </w:r>
      <w:r w:rsidR="00BD74E4" w:rsidRPr="00BD74E4">
        <w:rPr>
          <w:rFonts w:ascii="Comic Sans MS" w:hAnsi="Comic Sans MS" w:cs="Helvetica"/>
          <w:sz w:val="21"/>
          <w:szCs w:val="21"/>
        </w:rPr>
        <w:t xml:space="preserve"> the teacher and the parent will</w:t>
      </w:r>
      <w:r>
        <w:rPr>
          <w:rFonts w:ascii="Comic Sans MS" w:hAnsi="Comic Sans MS" w:cs="Helvetica"/>
          <w:sz w:val="21"/>
          <w:szCs w:val="21"/>
        </w:rPr>
        <w:t xml:space="preserve"> </w:t>
      </w:r>
      <w:r w:rsidR="00BD74E4" w:rsidRPr="00BD74E4">
        <w:rPr>
          <w:rFonts w:ascii="Comic Sans MS" w:hAnsi="Comic Sans MS" w:cs="Helvetica"/>
          <w:sz w:val="21"/>
          <w:szCs w:val="21"/>
        </w:rPr>
        <w:t>agree what should be done, how it should be marked and what sort of help needs to be</w:t>
      </w:r>
    </w:p>
    <w:p w:rsidR="00832717" w:rsidRDefault="00741A55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>
        <w:rPr>
          <w:rFonts w:ascii="Comic Sans MS" w:hAnsi="Comic Sans MS" w:cs="Helvetica"/>
          <w:sz w:val="21"/>
          <w:szCs w:val="21"/>
        </w:rPr>
        <w:t>given</w:t>
      </w:r>
      <w:proofErr w:type="gramEnd"/>
      <w:r>
        <w:rPr>
          <w:rFonts w:ascii="Comic Sans MS" w:hAnsi="Comic Sans MS" w:cs="Helvetica"/>
          <w:sz w:val="21"/>
          <w:szCs w:val="21"/>
        </w:rPr>
        <w:t>.</w:t>
      </w:r>
    </w:p>
    <w:p w:rsidR="00BD74E4" w:rsidRPr="00BD74E4" w:rsidRDefault="00741A55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>
        <w:rPr>
          <w:rFonts w:ascii="Comic Sans MS" w:hAnsi="Comic Sans MS" w:cs="Helvetica"/>
          <w:sz w:val="21"/>
          <w:szCs w:val="21"/>
        </w:rPr>
        <w:t xml:space="preserve"> </w:t>
      </w:r>
      <w:r w:rsidR="00BD74E4" w:rsidRPr="00BD74E4">
        <w:rPr>
          <w:rFonts w:ascii="Comic Sans MS" w:hAnsi="Comic Sans MS" w:cs="Helvetica"/>
          <w:sz w:val="21"/>
          <w:szCs w:val="21"/>
        </w:rPr>
        <w:t>Parents/Carers who have queries about homework should not hesitate to make an</w:t>
      </w:r>
    </w:p>
    <w:p w:rsidR="00832717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appointment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to see their child’s class teacher or target group teacher.</w:t>
      </w:r>
      <w:r w:rsidR="00741A55">
        <w:rPr>
          <w:rFonts w:ascii="Comic Sans MS" w:hAnsi="Comic Sans MS" w:cs="Helvetica"/>
          <w:sz w:val="21"/>
          <w:szCs w:val="21"/>
        </w:rPr>
        <w:t xml:space="preserve"> </w:t>
      </w:r>
    </w:p>
    <w:p w:rsidR="00832717" w:rsidRDefault="00832717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</w:p>
    <w:p w:rsidR="00BD74E4" w:rsidRPr="00BD74E4" w:rsidRDefault="00741A55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>
        <w:rPr>
          <w:rFonts w:ascii="Comic Sans MS" w:hAnsi="Comic Sans MS" w:cs="Helvetica"/>
          <w:sz w:val="21"/>
          <w:szCs w:val="21"/>
        </w:rPr>
        <w:lastRenderedPageBreak/>
        <w:t>In order to ensure homework is completed and handed in, teachers will monitor the children and if necessary send a letter to parents if they become concerned that the child regularly fails to bring in homework.</w:t>
      </w:r>
    </w:p>
    <w:p w:rsidR="00ED134E" w:rsidRDefault="00ED134E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>Equal Opportunities: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r w:rsidRPr="00BD74E4">
        <w:rPr>
          <w:rFonts w:ascii="Comic Sans MS" w:hAnsi="Comic Sans MS" w:cs="Helvetica"/>
          <w:sz w:val="21"/>
          <w:szCs w:val="21"/>
        </w:rPr>
        <w:t>The governors and staff are committed to providing the full range of opportunities for all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pupils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>, regardless of gender, disability, ethnicity, social, cultural or religious background. All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pupils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 xml:space="preserve"> have access to the curriculum, and the right to a learning environment, which dispels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1"/>
          <w:szCs w:val="21"/>
        </w:rPr>
      </w:pPr>
      <w:proofErr w:type="gramStart"/>
      <w:r w:rsidRPr="00BD74E4">
        <w:rPr>
          <w:rFonts w:ascii="Comic Sans MS" w:hAnsi="Comic Sans MS" w:cs="Helvetica"/>
          <w:sz w:val="21"/>
          <w:szCs w:val="21"/>
        </w:rPr>
        <w:t>ignorance</w:t>
      </w:r>
      <w:proofErr w:type="gramEnd"/>
      <w:r w:rsidRPr="00BD74E4">
        <w:rPr>
          <w:rFonts w:ascii="Comic Sans MS" w:hAnsi="Comic Sans MS" w:cs="Helvetica"/>
          <w:sz w:val="21"/>
          <w:szCs w:val="21"/>
        </w:rPr>
        <w:t>, prejudice or stereotyping.</w:t>
      </w:r>
    </w:p>
    <w:p w:rsidR="00ED134E" w:rsidRDefault="00ED134E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1"/>
          <w:szCs w:val="21"/>
        </w:rPr>
      </w:pP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3"/>
          <w:szCs w:val="23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 xml:space="preserve">Policy adopted by Governing Body </w:t>
      </w:r>
      <w:r w:rsidR="00F03AE8">
        <w:rPr>
          <w:rFonts w:ascii="Comic Sans MS" w:hAnsi="Comic Sans MS" w:cs="Helvetica-Bold"/>
          <w:b/>
          <w:bCs/>
          <w:sz w:val="23"/>
          <w:szCs w:val="23"/>
        </w:rPr>
        <w:t>June</w:t>
      </w:r>
      <w:r w:rsidR="00E96BD0">
        <w:rPr>
          <w:rFonts w:ascii="Comic Sans MS" w:hAnsi="Comic Sans MS" w:cs="Helvetica-Bold"/>
          <w:b/>
          <w:bCs/>
          <w:sz w:val="23"/>
          <w:szCs w:val="23"/>
        </w:rPr>
        <w:t xml:space="preserve"> 2013</w:t>
      </w:r>
    </w:p>
    <w:p w:rsidR="00BD74E4" w:rsidRPr="00BD74E4" w:rsidRDefault="00BD74E4" w:rsidP="00BD74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23"/>
          <w:szCs w:val="23"/>
        </w:rPr>
      </w:pPr>
      <w:r w:rsidRPr="00BD74E4">
        <w:rPr>
          <w:rFonts w:ascii="Comic Sans MS" w:hAnsi="Comic Sans MS" w:cs="Helvetica-Bold"/>
          <w:b/>
          <w:bCs/>
          <w:sz w:val="21"/>
          <w:szCs w:val="21"/>
        </w:rPr>
        <w:t xml:space="preserve">To be reviewed </w:t>
      </w:r>
      <w:r w:rsidR="00F03AE8">
        <w:rPr>
          <w:rFonts w:ascii="Comic Sans MS" w:hAnsi="Comic Sans MS" w:cs="Helvetica-Bold"/>
          <w:b/>
          <w:bCs/>
          <w:sz w:val="23"/>
          <w:szCs w:val="23"/>
        </w:rPr>
        <w:t>June</w:t>
      </w:r>
      <w:bookmarkStart w:id="0" w:name="_GoBack"/>
      <w:bookmarkEnd w:id="0"/>
      <w:r w:rsidR="00E96BD0">
        <w:rPr>
          <w:rFonts w:ascii="Comic Sans MS" w:hAnsi="Comic Sans MS" w:cs="Helvetica-Bold"/>
          <w:b/>
          <w:bCs/>
          <w:sz w:val="23"/>
          <w:szCs w:val="23"/>
        </w:rPr>
        <w:t xml:space="preserve"> 2015</w:t>
      </w:r>
    </w:p>
    <w:p w:rsidR="00741A55" w:rsidRDefault="00741A55" w:rsidP="00BD74E4">
      <w:pPr>
        <w:rPr>
          <w:rFonts w:ascii="Comic Sans MS" w:hAnsi="Comic Sans MS" w:cs="Helvetica-Bold"/>
          <w:b/>
          <w:bCs/>
          <w:sz w:val="21"/>
          <w:szCs w:val="21"/>
        </w:rPr>
      </w:pPr>
    </w:p>
    <w:p w:rsidR="00832717" w:rsidRDefault="00832717" w:rsidP="00BD74E4">
      <w:pPr>
        <w:rPr>
          <w:rFonts w:ascii="Comic Sans MS" w:hAnsi="Comic Sans MS" w:cs="Helvetica-Bold"/>
          <w:b/>
          <w:bCs/>
          <w:sz w:val="21"/>
          <w:szCs w:val="21"/>
        </w:rPr>
      </w:pPr>
    </w:p>
    <w:p w:rsidR="00832717" w:rsidRDefault="00832717" w:rsidP="00BD74E4">
      <w:pPr>
        <w:rPr>
          <w:rFonts w:ascii="Comic Sans MS" w:hAnsi="Comic Sans MS" w:cs="Helvetica-Bold"/>
          <w:b/>
          <w:bCs/>
          <w:sz w:val="21"/>
          <w:szCs w:val="21"/>
        </w:rPr>
      </w:pPr>
    </w:p>
    <w:p w:rsidR="00741A55" w:rsidRPr="00952E35" w:rsidRDefault="00741A55" w:rsidP="00BD74E4">
      <w:pPr>
        <w:rPr>
          <w:rFonts w:ascii="Comic Sans MS" w:hAnsi="Comic Sans MS" w:cs="Helvetica-Bold"/>
          <w:b/>
          <w:bCs/>
          <w:sz w:val="21"/>
          <w:szCs w:val="21"/>
          <w:u w:val="single"/>
        </w:rPr>
      </w:pPr>
      <w:r w:rsidRPr="00952E35">
        <w:rPr>
          <w:rFonts w:ascii="Comic Sans MS" w:hAnsi="Comic Sans MS" w:cs="Helvetica-Bold"/>
          <w:b/>
          <w:bCs/>
          <w:sz w:val="21"/>
          <w:szCs w:val="21"/>
          <w:u w:val="single"/>
        </w:rPr>
        <w:t>Standard letter</w:t>
      </w:r>
      <w:r w:rsidR="00952E35">
        <w:rPr>
          <w:rFonts w:ascii="Comic Sans MS" w:hAnsi="Comic Sans MS" w:cs="Helvetica-Bold"/>
          <w:b/>
          <w:bCs/>
          <w:sz w:val="21"/>
          <w:szCs w:val="21"/>
          <w:u w:val="single"/>
        </w:rPr>
        <w:t xml:space="preserve"> template</w:t>
      </w:r>
      <w:r w:rsidRPr="00952E35">
        <w:rPr>
          <w:rFonts w:ascii="Comic Sans MS" w:hAnsi="Comic Sans MS" w:cs="Helvetica-Bold"/>
          <w:b/>
          <w:bCs/>
          <w:sz w:val="21"/>
          <w:szCs w:val="21"/>
          <w:u w:val="single"/>
        </w:rPr>
        <w:t xml:space="preserve"> to parents informing them of child not handing in homework</w:t>
      </w:r>
    </w:p>
    <w:p w:rsidR="00741A55" w:rsidRDefault="00741A55" w:rsidP="00BD74E4">
      <w:pPr>
        <w:rPr>
          <w:rFonts w:ascii="Comic Sans MS" w:hAnsi="Comic Sans MS" w:cs="Helvetica-Bold"/>
          <w:b/>
          <w:bCs/>
          <w:sz w:val="21"/>
          <w:szCs w:val="21"/>
        </w:rPr>
      </w:pPr>
    </w:p>
    <w:p w:rsidR="00741A55" w:rsidRPr="00952E35" w:rsidRDefault="00741A55" w:rsidP="00BD74E4">
      <w:pPr>
        <w:rPr>
          <w:rFonts w:ascii="Comic Sans MS" w:hAnsi="Comic Sans MS" w:cs="Helvetica-Bold"/>
          <w:bCs/>
        </w:rPr>
      </w:pPr>
      <w:r w:rsidRPr="00952E35">
        <w:rPr>
          <w:rFonts w:ascii="Comic Sans MS" w:hAnsi="Comic Sans MS" w:cs="Helvetica-Bold"/>
          <w:bCs/>
        </w:rPr>
        <w:t>Dear Parent,</w:t>
      </w:r>
    </w:p>
    <w:p w:rsidR="0015511A" w:rsidRPr="00952E35" w:rsidRDefault="0015511A" w:rsidP="00BD74E4">
      <w:pPr>
        <w:rPr>
          <w:rFonts w:ascii="Comic Sans MS" w:hAnsi="Comic Sans MS" w:cs="Helvetica-Bold"/>
          <w:bCs/>
        </w:rPr>
      </w:pPr>
      <w:r w:rsidRPr="00952E35">
        <w:rPr>
          <w:rFonts w:ascii="Comic Sans MS" w:hAnsi="Comic Sans MS" w:cs="Helvetica-Bold"/>
          <w:bCs/>
        </w:rPr>
        <w:t>(N</w:t>
      </w:r>
      <w:r w:rsidR="00741A55" w:rsidRPr="00952E35">
        <w:rPr>
          <w:rFonts w:ascii="Comic Sans MS" w:hAnsi="Comic Sans MS" w:cs="Helvetica-Bold"/>
          <w:bCs/>
        </w:rPr>
        <w:t xml:space="preserve">ame of child) has not handed in their homework this week. </w:t>
      </w:r>
    </w:p>
    <w:p w:rsidR="00741A55" w:rsidRPr="00952E35" w:rsidRDefault="0015511A" w:rsidP="00BD74E4">
      <w:pPr>
        <w:rPr>
          <w:rFonts w:ascii="Comic Sans MS" w:hAnsi="Comic Sans MS" w:cs="Helvetica-Bold"/>
          <w:bCs/>
          <w:i/>
        </w:rPr>
      </w:pPr>
      <w:r w:rsidRPr="00952E35">
        <w:rPr>
          <w:rFonts w:ascii="Comic Sans MS" w:hAnsi="Comic Sans MS" w:cs="Helvetica-Bold"/>
          <w:bCs/>
        </w:rPr>
        <w:t>As you are aware from the ‘Home I</w:t>
      </w:r>
      <w:r w:rsidR="00741A55" w:rsidRPr="00952E35">
        <w:rPr>
          <w:rFonts w:ascii="Comic Sans MS" w:hAnsi="Comic Sans MS" w:cs="Helvetica-Bold"/>
          <w:bCs/>
        </w:rPr>
        <w:t>nformation</w:t>
      </w:r>
      <w:r w:rsidRPr="00952E35">
        <w:rPr>
          <w:rFonts w:ascii="Comic Sans MS" w:hAnsi="Comic Sans MS" w:cs="Helvetica-Bold"/>
          <w:bCs/>
        </w:rPr>
        <w:t>’</w:t>
      </w:r>
      <w:r w:rsidR="00741A55" w:rsidRPr="00952E35">
        <w:rPr>
          <w:rFonts w:ascii="Comic Sans MS" w:hAnsi="Comic Sans MS" w:cs="Helvetica-Bold"/>
          <w:bCs/>
        </w:rPr>
        <w:t xml:space="preserve"> packs that were sent home in September, the homework arrangements in </w:t>
      </w:r>
      <w:r w:rsidR="00741A55" w:rsidRPr="00952E35">
        <w:rPr>
          <w:rFonts w:ascii="Comic Sans MS" w:hAnsi="Comic Sans MS" w:cs="Helvetica-Bold"/>
          <w:bCs/>
          <w:i/>
        </w:rPr>
        <w:t>(class name</w:t>
      </w:r>
      <w:r w:rsidR="00741A55" w:rsidRPr="00952E35">
        <w:rPr>
          <w:rFonts w:ascii="Comic Sans MS" w:hAnsi="Comic Sans MS" w:cs="Helvetica-Bold"/>
          <w:bCs/>
        </w:rPr>
        <w:t>)</w:t>
      </w:r>
      <w:r w:rsidRPr="00952E35">
        <w:rPr>
          <w:rFonts w:ascii="Comic Sans MS" w:hAnsi="Comic Sans MS" w:cs="Helvetica-Bold"/>
          <w:bCs/>
        </w:rPr>
        <w:t xml:space="preserve"> are as follows: (</w:t>
      </w:r>
      <w:r w:rsidR="00741A55" w:rsidRPr="00952E35">
        <w:rPr>
          <w:rFonts w:ascii="Comic Sans MS" w:hAnsi="Comic Sans MS" w:cs="Helvetica-Bold"/>
          <w:bCs/>
          <w:i/>
        </w:rPr>
        <w:t>describe arrangements).</w:t>
      </w:r>
    </w:p>
    <w:p w:rsidR="0015511A" w:rsidRPr="00952E35" w:rsidRDefault="00741A55" w:rsidP="00BD74E4">
      <w:pPr>
        <w:rPr>
          <w:rFonts w:ascii="Comic Sans MS" w:hAnsi="Comic Sans MS"/>
        </w:rPr>
      </w:pPr>
      <w:r w:rsidRPr="00952E35">
        <w:rPr>
          <w:rFonts w:ascii="Comic Sans MS" w:hAnsi="Comic Sans MS"/>
        </w:rPr>
        <w:t>Please discuss with</w:t>
      </w:r>
      <w:r w:rsidR="0015511A" w:rsidRPr="00952E35">
        <w:rPr>
          <w:rFonts w:ascii="Comic Sans MS" w:hAnsi="Comic Sans MS"/>
        </w:rPr>
        <w:t xml:space="preserve"> </w:t>
      </w:r>
      <w:r w:rsidRPr="00952E35">
        <w:rPr>
          <w:rFonts w:ascii="Comic Sans MS" w:hAnsi="Comic Sans MS"/>
          <w:i/>
        </w:rPr>
        <w:t>(name)</w:t>
      </w:r>
      <w:r w:rsidRPr="00952E35">
        <w:rPr>
          <w:rFonts w:ascii="Comic Sans MS" w:hAnsi="Comic Sans MS"/>
        </w:rPr>
        <w:t xml:space="preserve"> the importance of</w:t>
      </w:r>
      <w:r w:rsidR="0015511A" w:rsidRPr="00952E35">
        <w:rPr>
          <w:rFonts w:ascii="Comic Sans MS" w:hAnsi="Comic Sans MS"/>
        </w:rPr>
        <w:t xml:space="preserve"> completing</w:t>
      </w:r>
      <w:r w:rsidRPr="00952E35">
        <w:rPr>
          <w:rFonts w:ascii="Comic Sans MS" w:hAnsi="Comic Sans MS"/>
        </w:rPr>
        <w:t xml:space="preserve"> homework</w:t>
      </w:r>
      <w:r w:rsidR="0015511A" w:rsidRPr="00952E35">
        <w:rPr>
          <w:rFonts w:ascii="Comic Sans MS" w:hAnsi="Comic Sans MS"/>
        </w:rPr>
        <w:t xml:space="preserve"> and handing it in on time.</w:t>
      </w:r>
    </w:p>
    <w:p w:rsidR="0015511A" w:rsidRPr="00952E35" w:rsidRDefault="0015511A" w:rsidP="00BD74E4">
      <w:pPr>
        <w:rPr>
          <w:rFonts w:ascii="Comic Sans MS" w:hAnsi="Comic Sans MS"/>
        </w:rPr>
      </w:pPr>
      <w:r w:rsidRPr="00952E35">
        <w:rPr>
          <w:rFonts w:ascii="Comic Sans MS" w:hAnsi="Comic Sans MS"/>
        </w:rPr>
        <w:t>Thank you for your support with this matter.</w:t>
      </w:r>
    </w:p>
    <w:p w:rsidR="00741A55" w:rsidRPr="00952E35" w:rsidRDefault="0015511A" w:rsidP="00BD74E4">
      <w:pPr>
        <w:rPr>
          <w:rFonts w:ascii="Comic Sans MS" w:hAnsi="Comic Sans MS"/>
        </w:rPr>
      </w:pPr>
      <w:r w:rsidRPr="00952E35">
        <w:rPr>
          <w:rFonts w:ascii="Comic Sans MS" w:hAnsi="Comic Sans MS"/>
        </w:rPr>
        <w:t>Yours sincerely,</w:t>
      </w:r>
      <w:r w:rsidR="00741A55" w:rsidRPr="00952E35">
        <w:rPr>
          <w:rFonts w:ascii="Comic Sans MS" w:hAnsi="Comic Sans MS"/>
        </w:rPr>
        <w:t xml:space="preserve"> </w:t>
      </w:r>
    </w:p>
    <w:sectPr w:rsidR="00741A55" w:rsidRPr="00952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E4"/>
    <w:rsid w:val="000216FC"/>
    <w:rsid w:val="0015511A"/>
    <w:rsid w:val="00280524"/>
    <w:rsid w:val="00741A55"/>
    <w:rsid w:val="00832717"/>
    <w:rsid w:val="00952E35"/>
    <w:rsid w:val="00BD74E4"/>
    <w:rsid w:val="00DA1A6F"/>
    <w:rsid w:val="00E96BD0"/>
    <w:rsid w:val="00ED134E"/>
    <w:rsid w:val="00F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End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Smith</dc:creator>
  <cp:lastModifiedBy>Stephen Smith</cp:lastModifiedBy>
  <cp:revision>3</cp:revision>
  <dcterms:created xsi:type="dcterms:W3CDTF">2013-05-07T12:35:00Z</dcterms:created>
  <dcterms:modified xsi:type="dcterms:W3CDTF">2013-06-12T07:47:00Z</dcterms:modified>
</cp:coreProperties>
</file>